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 3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《报名登记表》填写说明</w:t>
      </w: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一、请应聘人员扫描下方附件中的二维码进行扫描登记，《报名登记表》中所有信息均需真实填写，一旦发现有虚假信息，将取消报名资格。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二、请仔细核对个人信息方式及邮箱号，确保填写无误，后续的面试邀请将通过邮件通知。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以上内容请各位应聘人员悉知！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7620</wp:posOffset>
            </wp:positionV>
            <wp:extent cx="2782570" cy="4643755"/>
            <wp:effectExtent l="0" t="0" r="17780" b="4445"/>
            <wp:wrapNone/>
            <wp:docPr id="1" name="图片 1" descr="下载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下载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464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20108"/>
    <w:rsid w:val="766F0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2025-09-22T17:24:24Z</dcterms:created>
  <dc:creator>Administrator</dc:creator>
  <cp:lastModifiedBy> </cp:lastModifiedBy>
  <dcterms:modified xsi:type="dcterms:W3CDTF">2025-10-13T16:31:56Z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eyJoZGlkIjoiNDE0ZjJlNGI1M2M5ODZjMDNjYmNkMGQzYzAzNmVmYzgiLCJ1c2VySWQiOiI2MzY4MTU0MjEifQ==</vt:lpwstr>
  </property>
  <property fmtid="{D5CDD505-2E9C-101B-9397-08002B2CF9AE}" pid="4" name="ICV">
    <vt:lpwstr>B10B54D5424D498AB5D12993C6F33AF9_12</vt:lpwstr>
  </property>
</Properties>
</file>