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A02C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093716D2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新郑市公立人民医院</w:t>
      </w:r>
    </w:p>
    <w:p w14:paraId="6BE7494B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招聘临时合同制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人员岗位需求表</w:t>
      </w:r>
    </w:p>
    <w:tbl>
      <w:tblPr>
        <w:tblStyle w:val="3"/>
        <w:tblW w:w="111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08"/>
        <w:gridCol w:w="1316"/>
        <w:gridCol w:w="752"/>
        <w:gridCol w:w="2610"/>
        <w:gridCol w:w="1293"/>
        <w:gridCol w:w="3488"/>
      </w:tblGrid>
      <w:tr w14:paraId="1DF0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</w:t>
            </w:r>
          </w:p>
          <w:p w14:paraId="0095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 w14:paraId="7C21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36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康复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医学治疗技术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D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本科及以上；年龄不超过35岁，条件优秀者可放宽年龄限制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3BF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儿童功能训练、儿童语言训练各1名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初级及以上职称，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有三年及以上工作经验</w:t>
            </w:r>
          </w:p>
        </w:tc>
      </w:tr>
      <w:tr w14:paraId="43F3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016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7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D144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具有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相关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资格证者优先</w:t>
            </w:r>
          </w:p>
        </w:tc>
      </w:tr>
      <w:tr w14:paraId="4E4C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1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DB0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合计：4人</w:t>
            </w:r>
          </w:p>
        </w:tc>
      </w:tr>
    </w:tbl>
    <w:p w14:paraId="79435D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val="en-US" w:eastAsia="zh-CN" w:bidi="ar-SA"/>
        </w:rPr>
      </w:pPr>
    </w:p>
    <w:p w14:paraId="68C4DD3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6595E"/>
    <w:rsid w:val="2AB6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2025-08-18T08:26:00Z</dcterms:created>
  <dc:creator>☞  高敬敬</dc:creator>
  <cp:lastModifiedBy>☞  高敬敬</cp:lastModifiedBy>
  <dcterms:modified xsi:type="dcterms:W3CDTF">2025-08-18T08:26:56Z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4CDB5CC76C374EB6A4E49E76F10965C5_11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