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3CD778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南昌大学第一附属医院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C6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DA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064E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我单位和南昌大学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31ACE0-D7EA-4337-9393-34DBE6D9E8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614198-70CA-49AC-AA1D-DA9159C9B2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C74E60-8E35-4376-BCF0-4E567ACE1C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93931B7-78C1-4D3C-B19E-0011ECE995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572"/>
    <w:rsid w:val="030B6598"/>
    <w:rsid w:val="28E55011"/>
    <w:rsid w:val="2CBF201D"/>
    <w:rsid w:val="370D7523"/>
    <w:rsid w:val="38A25C8A"/>
    <w:rsid w:val="399D7B19"/>
    <w:rsid w:val="3C7E335B"/>
    <w:rsid w:val="465C211A"/>
    <w:rsid w:val="4B7C315C"/>
    <w:rsid w:val="59726145"/>
    <w:rsid w:val="5D351688"/>
    <w:rsid w:val="634560D1"/>
    <w:rsid w:val="63A819E4"/>
    <w:rsid w:val="640815D9"/>
    <w:rsid w:val="6DC20A4A"/>
    <w:rsid w:val="784569D4"/>
    <w:rsid w:val="7B8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414</Characters>
  <Lines>0</Lines>
  <Paragraphs>0</Paragraphs>
  <TotalTime>89</TotalTime>
  <ScaleCrop>false</ScaleCrop>
  <LinksUpToDate>false</LinksUpToDate>
  <CharactersWithSpaces>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于丹丹</cp:lastModifiedBy>
  <dcterms:modified xsi:type="dcterms:W3CDTF">2025-03-14T09:19:06Z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eyJoZGlkIjoiODI5ZmJjM2Q0Mjk0OTc3NjJmNWJlMzkzNTk5NjZhNDgiLCJ1c2VySWQiOiIxNjgwODMwNzE1In0=</vt:lpwstr>
  </property>
  <property fmtid="{D5CDD505-2E9C-101B-9397-08002B2CF9AE}" pid="4" name="ICV">
    <vt:lpwstr>E3145A70537B44118E2A63DF12955427_13</vt:lpwstr>
  </property>
</Properties>
</file>