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5533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398B6657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2026年第十八批拟录用人员名单</w:t>
      </w:r>
    </w:p>
    <w:bookmarkEnd w:id="0"/>
    <w:tbl>
      <w:tblPr>
        <w:tblStyle w:val="2"/>
        <w:tblpPr w:leftFromText="180" w:rightFromText="180" w:vertAnchor="text" w:horzAnchor="page" w:tblpXSpec="center" w:tblpY="304"/>
        <w:tblOverlap w:val="never"/>
        <w:tblW w:w="61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02"/>
        <w:gridCol w:w="945"/>
        <w:gridCol w:w="1087"/>
        <w:gridCol w:w="695"/>
        <w:gridCol w:w="790"/>
        <w:gridCol w:w="1002"/>
        <w:gridCol w:w="917"/>
        <w:gridCol w:w="766"/>
        <w:gridCol w:w="1125"/>
        <w:gridCol w:w="861"/>
        <w:gridCol w:w="635"/>
      </w:tblGrid>
      <w:tr w14:paraId="11C0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EE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A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FF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4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32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EC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F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BE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</w:t>
            </w:r>
          </w:p>
          <w:p w14:paraId="60F2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D9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D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3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6A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0F9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B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5D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急诊科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8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林光恩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C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急诊内科医师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2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2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AE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医师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32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C6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F9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临床医学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E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84.33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A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49D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46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城市广场社康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7C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谢海媚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3F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中医全科医师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00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95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5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主治</w:t>
            </w:r>
          </w:p>
          <w:p w14:paraId="1B081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医师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9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  <w:p w14:paraId="4D558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硕士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B0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中西医结合基础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78.50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4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AB5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6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D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国展</w:t>
            </w:r>
          </w:p>
          <w:p w14:paraId="7ED7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社康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1C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黄永新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7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中医全科医师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6E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79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F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医师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F7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A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FB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中医学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78.20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30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647B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2C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外科</w:t>
            </w:r>
          </w:p>
          <w:p w14:paraId="63BED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二病区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E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汤丽娜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F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C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9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DB5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7A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9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0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护理学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02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82.75 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C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2A55AF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CE2CFC"/>
    <w:rsid w:val="2ACE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2026-07-23T02:07:00Z</dcterms:created>
  <dc:creator>陈咏琳</dc:creator>
  <cp:lastModifiedBy>陈咏琳</cp:lastModifiedBy>
  <dcterms:modified xsi:type="dcterms:W3CDTF">2026-07-23T02:08:27Z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9FCF1116EBBB42BF92FEE0E9696A9D1F_11</vt:lpwstr>
  </property>
  <property fmtid="{D5CDD505-2E9C-101B-9397-08002B2CF9AE}" pid="4" name="KSOTemplateDocerSaveRecord">
    <vt:lpwstr>eyJoZGlkIjoiOTFjNDcyNTU0NWU3MTI4MmMxMjViNjE4NjRjOGFiNGEiLCJ1c2VySWQiOiIxNTU5NjA1NTMxIn0=</vt:lpwstr>
  </property>
</Properties>
</file>