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240"/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cs="Times New Roman" w:eastAsia="黑体"/>
          <w:sz w:val="30"/>
          <w:szCs w:val="30"/>
        </w:rPr>
        <w:t>附件</w:t>
      </w:r>
      <w:r>
        <w:rPr>
          <w:rFonts w:eastAsia="黑体" w:cs="Times New Roman" w:ascii="Times New Roman" w:hAnsi="Times New Roman"/>
          <w:sz w:val="30"/>
          <w:szCs w:val="30"/>
          <w:lang w:val="en-US" w:eastAsia="zh-CN"/>
        </w:rPr>
        <w:t>1</w:t>
      </w:r>
    </w:p>
    <w:p>
      <w:pPr>
        <w:pStyle w:val="Normal"/>
        <w:spacing w:lineRule="atLeast" w:line="240"/>
        <w:jc w:val="center"/>
        <w:rPr>
          <w:rFonts w:ascii="Times New Roman" w:hAnsi="Times New Roman" w:eastAsia="方正小标宋简体" w:cs="Times New Roman"/>
          <w:kern w:val="0"/>
          <w:sz w:val="36"/>
          <w:szCs w:val="36"/>
        </w:rPr>
      </w:pPr>
      <w:r>
        <w:rPr>
          <w:rFonts w:eastAsia="方正小标宋简体" w:cs="Times New Roman" w:ascii="Times New Roman" w:hAnsi="Times New Roman"/>
          <w:kern w:val="0"/>
          <w:sz w:val="36"/>
          <w:szCs w:val="36"/>
          <w:lang w:val="en-US" w:eastAsia="zh-CN"/>
        </w:rPr>
        <w:t>2026</w:t>
      </w:r>
      <w:r>
        <w:rPr>
          <w:rFonts w:ascii="Times New Roman" w:hAnsi="Times New Roman" w:cs="Times New Roman" w:eastAsia="方正小标宋简体"/>
          <w:kern w:val="0"/>
          <w:sz w:val="36"/>
          <w:szCs w:val="36"/>
          <w:lang w:val="en-US" w:eastAsia="zh-CN"/>
        </w:rPr>
        <w:t>年</w:t>
      </w:r>
      <w:r>
        <w:rPr>
          <w:rFonts w:ascii="Times New Roman" w:hAnsi="Times New Roman" w:cs="Times New Roman" w:eastAsia="方正小标宋简体"/>
          <w:kern w:val="0"/>
          <w:sz w:val="36"/>
          <w:szCs w:val="36"/>
        </w:rPr>
        <w:t>安吉县卫生健康系统下属事业单位公开招聘编外工作人员</w:t>
      </w:r>
      <w:r>
        <w:rPr>
          <w:rFonts w:ascii="Times New Roman" w:hAnsi="Times New Roman" w:cs="Times New Roman" w:eastAsia="方正小标宋简体"/>
          <w:kern w:val="0"/>
          <w:sz w:val="36"/>
          <w:szCs w:val="36"/>
          <w:lang w:eastAsia="zh-CN"/>
        </w:rPr>
        <w:t>计划</w:t>
      </w:r>
      <w:r>
        <w:rPr>
          <w:rFonts w:ascii="Times New Roman" w:hAnsi="Times New Roman" w:cs="Times New Roman" w:eastAsia="方正小标宋简体"/>
          <w:kern w:val="0"/>
          <w:sz w:val="36"/>
          <w:szCs w:val="36"/>
        </w:rPr>
        <w:t>表</w:t>
      </w:r>
    </w:p>
    <w:tbl>
      <w:tblPr>
        <w:tblpPr w:vertAnchor="text" w:horzAnchor="page" w:leftFromText="180" w:rightFromText="180" w:tblpX="803" w:tblpY="638"/>
        <w:tblOverlap w:val="never"/>
        <w:tblW w:w="15675" w:type="dxa"/>
        <w:jc w:val="start"/>
        <w:tblInd w:w="15" w:type="dxa"/>
        <w:tblLayout w:type="fixed"/>
        <w:tblCellMar>
          <w:top w:w="15" w:type="dxa"/>
          <w:start w:w="15" w:type="dxa"/>
          <w:bottom w:w="0" w:type="dxa"/>
          <w:end w:w="15" w:type="dxa"/>
        </w:tblCellMar>
      </w:tblPr>
      <w:tblGrid>
        <w:gridCol w:w="2520"/>
        <w:gridCol w:w="1105"/>
        <w:gridCol w:w="1265"/>
        <w:gridCol w:w="1690"/>
        <w:gridCol w:w="1790"/>
        <w:gridCol w:w="2140"/>
        <w:gridCol w:w="1755"/>
        <w:gridCol w:w="3410"/>
      </w:tblGrid>
      <w:tr>
        <w:trPr>
          <w:trHeight w:val="800" w:hRule="atLeast"/>
        </w:trPr>
        <w:tc>
          <w:tcPr>
            <w:tcW w:w="2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b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1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b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b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b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b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学位要求</w:t>
            </w:r>
          </w:p>
        </w:tc>
        <w:tc>
          <w:tcPr>
            <w:tcW w:w="2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b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所需专业要求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b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户籍要求</w:t>
            </w:r>
          </w:p>
        </w:tc>
        <w:tc>
          <w:tcPr>
            <w:tcW w:w="3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b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其他要求</w:t>
            </w:r>
          </w:p>
        </w:tc>
      </w:tr>
      <w:tr>
        <w:trPr>
          <w:trHeight w:val="807" w:hRule="atLeast"/>
        </w:trPr>
        <w:tc>
          <w:tcPr>
            <w:tcW w:w="252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安吉县第一健共体</w:t>
            </w:r>
          </w:p>
        </w:tc>
        <w:tc>
          <w:tcPr>
            <w:tcW w:w="11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Style w:val="font31"/>
                <w:rFonts w:ascii="Times New Roman" w:hAnsi="Times New Roman" w:cs="Times New Roman"/>
                <w:lang w:val="en-US" w:eastAsia="zh-CN" w:bidi="ar"/>
              </w:rPr>
              <w:t>本科：护理学、护理</w:t>
            </w:r>
            <w:r>
              <w:rPr>
                <w:rStyle w:val="font31"/>
                <w:rFonts w:ascii="Times New Roman" w:hAnsi="Times New Roman" w:cs="Times New Roman" w:eastAsia="Times New Roman"/>
                <w:lang w:val="en-US" w:eastAsia="zh-CN" w:bidi="ar"/>
              </w:rPr>
              <w:t xml:space="preserve">                </w:t>
            </w:r>
            <w:r>
              <w:rPr>
                <w:rStyle w:val="font31"/>
                <w:rFonts w:ascii="Times New Roman" w:hAnsi="Times New Roman" w:cs="Times New Roman"/>
                <w:lang w:val="en-US" w:eastAsia="zh-CN" w:bidi="ar"/>
              </w:rPr>
              <w:t>研究生：护理学、护理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3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numPr>
                <w:ilvl w:val="0"/>
                <w:numId w:val="3"/>
              </w:numPr>
              <w:suppressLineNumbers w:val="0"/>
              <w:tabs>
                <w:tab w:val="clear" w:pos="420"/>
                <w:tab w:val="left" w:pos="312" w:leader="none"/>
              </w:tabs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需取得护士资格证书；</w:t>
            </w:r>
            <w:r>
              <w:rPr>
                <w:rFonts w:ascii="Times New Roman" w:hAnsi="Times New Roman" w:cs="Times New Roman" w:eastAsia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</w:t>
            </w:r>
          </w:p>
          <w:p>
            <w:pPr>
              <w:pStyle w:val="Normal"/>
              <w:keepNext w:val="false"/>
              <w:keepLines w:val="false"/>
              <w:widowControl/>
              <w:numPr>
                <w:ilvl w:val="0"/>
                <w:numId w:val="3"/>
              </w:numPr>
              <w:suppressLineNumbers w:val="0"/>
              <w:tabs>
                <w:tab w:val="clear" w:pos="420"/>
                <w:tab w:val="left" w:pos="312" w:leader="none"/>
              </w:tabs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到安吉县人民医院上班。</w:t>
            </w:r>
            <w:r>
              <w:rPr>
                <w:rFonts w:ascii="Times New Roman" w:hAnsi="Times New Roman" w:cs="Times New Roman" w:eastAsia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</w:t>
            </w:r>
          </w:p>
        </w:tc>
      </w:tr>
      <w:tr>
        <w:trPr>
          <w:trHeight w:val="1287" w:hRule="atLeast"/>
        </w:trPr>
        <w:tc>
          <w:tcPr>
            <w:tcW w:w="252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11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Style w:val="font31"/>
                <w:rFonts w:ascii="Times New Roman" w:hAnsi="Times New Roman" w:cs="Times New Roman"/>
                <w:lang w:val="en-US" w:eastAsia="zh-CN" w:bidi="ar"/>
              </w:rPr>
            </w:pPr>
            <w:r>
              <w:rPr>
                <w:rStyle w:val="font31"/>
                <w:rFonts w:ascii="Times New Roman" w:hAnsi="Times New Roman" w:cs="Times New Roman"/>
                <w:lang w:val="en-US" w:eastAsia="zh-CN" w:bidi="ar"/>
              </w:rPr>
              <w:t>专科：护理</w:t>
            </w:r>
          </w:p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Style w:val="font31"/>
                <w:rFonts w:ascii="Times New Roman" w:hAnsi="Times New Roman" w:cs="Times New Roman"/>
                <w:lang w:val="en-US" w:eastAsia="zh-CN" w:bidi="ar"/>
              </w:rPr>
            </w:pPr>
            <w:r>
              <w:rPr>
                <w:rStyle w:val="font31"/>
                <w:rFonts w:ascii="Times New Roman" w:hAnsi="Times New Roman" w:cs="Times New Roman"/>
                <w:lang w:val="en-US" w:eastAsia="zh-CN" w:bidi="ar"/>
              </w:rPr>
              <w:t>本科：护理学、护理</w:t>
            </w:r>
          </w:p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Style w:val="font31"/>
                <w:rFonts w:ascii="Times New Roman" w:hAnsi="Times New Roman" w:cs="Times New Roman"/>
                <w:lang w:val="en-US" w:eastAsia="zh-CN" w:bidi="ar"/>
              </w:rPr>
              <w:t>研究生：护理学、护理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限安吉县户籍</w:t>
            </w:r>
          </w:p>
        </w:tc>
        <w:tc>
          <w:tcPr>
            <w:tcW w:w="3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numPr>
                <w:ilvl w:val="0"/>
                <w:numId w:val="1"/>
              </w:numPr>
              <w:suppressLineNumbers w:val="0"/>
              <w:tabs>
                <w:tab w:val="clear" w:pos="420"/>
                <w:tab w:val="left" w:pos="312" w:leader="none"/>
              </w:tabs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需取得护士资格证书；</w:t>
            </w:r>
            <w:r>
              <w:rPr>
                <w:rFonts w:ascii="Times New Roman" w:hAnsi="Times New Roman" w:cs="Times New Roman" w:eastAsia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需有三年及以上医疗机构临床护理工作经历；</w:t>
            </w:r>
            <w:r>
              <w:rPr>
                <w:rFonts w:ascii="Times New Roman" w:hAnsi="Times New Roman" w:cs="Times New Roman" w:eastAsia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</w:t>
            </w:r>
          </w:p>
          <w:p>
            <w:pPr>
              <w:pStyle w:val="Normal"/>
              <w:keepNext w:val="false"/>
              <w:keepLines w:val="false"/>
              <w:widowControl/>
              <w:numPr>
                <w:ilvl w:val="0"/>
                <w:numId w:val="0"/>
              </w:numPr>
              <w:suppressLineNumbers w:val="0"/>
              <w:ind w:hanging="0" w:start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Times New Roman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到安吉县人民医院上班。</w:t>
            </w:r>
            <w:r>
              <w:rPr>
                <w:rFonts w:ascii="Times New Roman" w:hAnsi="Times New Roman" w:cs="Times New Roman" w:eastAsia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                 </w:t>
            </w:r>
          </w:p>
        </w:tc>
      </w:tr>
      <w:tr>
        <w:trPr>
          <w:trHeight w:val="1660" w:hRule="atLeast"/>
        </w:trPr>
        <w:tc>
          <w:tcPr>
            <w:tcW w:w="252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11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骨科</w:t>
            </w:r>
          </w:p>
        </w:tc>
        <w:tc>
          <w:tcPr>
            <w:tcW w:w="1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both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本科：临床医学</w:t>
            </w:r>
          </w:p>
          <w:p>
            <w:pPr>
              <w:pStyle w:val="Normal"/>
              <w:keepNext w:val="false"/>
              <w:keepLines w:val="false"/>
              <w:widowControl/>
              <w:suppressLineNumbers w:val="0"/>
              <w:jc w:val="both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研究生：临床医学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3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numPr>
                <w:ilvl w:val="0"/>
                <w:numId w:val="2"/>
              </w:numPr>
              <w:suppressLineNumbers w:val="0"/>
              <w:tabs>
                <w:tab w:val="clear" w:pos="420"/>
                <w:tab w:val="left" w:pos="312" w:leader="none"/>
              </w:tabs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需取得医师执业资格证书；</w:t>
            </w:r>
            <w:r>
              <w:rPr>
                <w:rFonts w:ascii="Times New Roman" w:hAnsi="Times New Roman" w:cs="Times New Roman" w:eastAsia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需取得主治医师及以上卫生专业技术资格证；</w:t>
            </w:r>
          </w:p>
          <w:p>
            <w:pPr>
              <w:pStyle w:val="Normal"/>
              <w:keepNext w:val="false"/>
              <w:keepLines w:val="false"/>
              <w:widowControl/>
              <w:numPr>
                <w:ilvl w:val="0"/>
                <w:numId w:val="0"/>
              </w:numPr>
              <w:suppressLineNumbers w:val="0"/>
              <w:ind w:hanging="0" w:start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需有五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年以上手足外科方向临床工作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经历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  <w:r>
              <w:rPr>
                <w:rFonts w:ascii="Times New Roman" w:hAnsi="Times New Roman" w:cs="Times New Roman" w:eastAsia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到安吉县人民医院上班。</w:t>
            </w:r>
          </w:p>
        </w:tc>
      </w:tr>
      <w:tr>
        <w:trPr>
          <w:trHeight w:val="1420" w:hRule="atLeast"/>
        </w:trPr>
        <w:tc>
          <w:tcPr>
            <w:tcW w:w="252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11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全科</w:t>
            </w:r>
          </w:p>
        </w:tc>
        <w:tc>
          <w:tcPr>
            <w:tcW w:w="1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Times New Roman" w:ascii="Times New Roman" w:hAnsi="Times New Roman"/>
                <w:b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Style w:val="font31"/>
                <w:rFonts w:ascii="Times New Roman" w:hAnsi="Times New Roman" w:cs="Times New Roman"/>
                <w:lang w:val="en-US" w:eastAsia="zh-CN" w:bidi="ar"/>
              </w:rPr>
              <w:t>专科：临床医学</w:t>
            </w:r>
            <w:r>
              <w:rPr>
                <w:rStyle w:val="font31"/>
                <w:rFonts w:ascii="Times New Roman" w:hAnsi="Times New Roman" w:cs="Times New Roman" w:eastAsia="Times New Roman"/>
                <w:lang w:val="en-US" w:eastAsia="zh-CN" w:bidi="ar"/>
              </w:rPr>
              <w:t xml:space="preserve">             </w:t>
            </w:r>
            <w:r>
              <w:rPr>
                <w:rStyle w:val="font31"/>
                <w:rFonts w:ascii="Times New Roman" w:hAnsi="Times New Roman" w:cs="Times New Roman"/>
                <w:lang w:val="en-US" w:eastAsia="zh-CN" w:bidi="ar"/>
              </w:rPr>
              <w:t>本科：临床医学</w:t>
            </w:r>
            <w:r>
              <w:rPr>
                <w:rStyle w:val="font31"/>
                <w:rFonts w:ascii="Times New Roman" w:hAnsi="Times New Roman" w:cs="Times New Roman" w:eastAsia="Times New Roman"/>
                <w:lang w:val="en-US" w:eastAsia="zh-CN" w:bidi="ar"/>
              </w:rPr>
              <w:t xml:space="preserve">               </w:t>
            </w:r>
            <w:r>
              <w:rPr>
                <w:rStyle w:val="font31"/>
                <w:rFonts w:ascii="Times New Roman" w:hAnsi="Times New Roman" w:cs="Times New Roman"/>
                <w:lang w:val="en-US" w:eastAsia="zh-CN" w:bidi="ar"/>
              </w:rPr>
              <w:t>研究生：临床医学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3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需取得助理及以上医师资格证，且住院医师规范化培训成绩合格；</w:t>
            </w:r>
            <w:r>
              <w:rPr>
                <w:rFonts w:ascii="Times New Roman" w:hAnsi="Times New Roman" w:cs="Times New Roman" w:eastAsia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到安吉县人民医院昌硕院区上班；</w:t>
            </w:r>
            <w:r>
              <w:rPr>
                <w:rFonts w:ascii="Times New Roman" w:hAnsi="Times New Roman" w:cs="Times New Roman" w:eastAsia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从事校医工作。</w:t>
            </w:r>
          </w:p>
        </w:tc>
      </w:tr>
      <w:tr>
        <w:trPr>
          <w:trHeight w:val="1005" w:hRule="atLeast"/>
        </w:trPr>
        <w:tc>
          <w:tcPr>
            <w:tcW w:w="252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11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Times New Roman" w:ascii="Times New Roman" w:hAnsi="Times New Roman"/>
                <w:b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Style w:val="font31"/>
                <w:rFonts w:ascii="Times New Roman" w:hAnsi="Times New Roman" w:cs="Times New Roman"/>
                <w:lang w:val="en-US" w:eastAsia="zh-CN" w:bidi="ar"/>
              </w:rPr>
              <w:t>专科：护理</w:t>
            </w:r>
            <w:r>
              <w:rPr>
                <w:rStyle w:val="font31"/>
                <w:rFonts w:ascii="Times New Roman" w:hAnsi="Times New Roman" w:cs="Times New Roman" w:eastAsia="Times New Roman"/>
                <w:lang w:val="en-US" w:eastAsia="zh-CN" w:bidi="ar"/>
              </w:rPr>
              <w:t xml:space="preserve">              </w:t>
            </w:r>
            <w:r>
              <w:rPr>
                <w:rStyle w:val="font31"/>
                <w:rFonts w:ascii="Times New Roman" w:hAnsi="Times New Roman" w:cs="Times New Roman"/>
                <w:lang w:val="en-US" w:eastAsia="zh-CN" w:bidi="ar"/>
              </w:rPr>
              <w:t>本科：护理学、护理</w:t>
            </w:r>
            <w:r>
              <w:rPr>
                <w:rStyle w:val="font31"/>
                <w:rFonts w:ascii="Times New Roman" w:hAnsi="Times New Roman" w:cs="Times New Roman" w:eastAsia="Times New Roman"/>
                <w:lang w:val="en-US" w:eastAsia="zh-CN" w:bidi="ar"/>
              </w:rPr>
              <w:t xml:space="preserve">                </w:t>
            </w:r>
            <w:r>
              <w:rPr>
                <w:rStyle w:val="font31"/>
                <w:rFonts w:ascii="Times New Roman" w:hAnsi="Times New Roman" w:cs="Times New Roman"/>
                <w:lang w:val="en-US" w:eastAsia="zh-CN" w:bidi="ar"/>
              </w:rPr>
              <w:t>研究生：护理学、护理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限安吉县户籍</w:t>
            </w:r>
          </w:p>
        </w:tc>
        <w:tc>
          <w:tcPr>
            <w:tcW w:w="3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需取得护士资格证书；</w:t>
            </w:r>
            <w:r>
              <w:rPr>
                <w:rFonts w:ascii="Times New Roman" w:hAnsi="Times New Roman" w:cs="Times New Roman" w:eastAsia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到安吉县人民医院递铺院区上班；</w:t>
            </w:r>
            <w:r>
              <w:rPr>
                <w:rFonts w:ascii="Times New Roman" w:hAnsi="Times New Roman" w:cs="Times New Roman" w:eastAsia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从事校医工作。</w:t>
            </w:r>
          </w:p>
        </w:tc>
      </w:tr>
      <w:tr>
        <w:trPr>
          <w:trHeight w:val="1280" w:hRule="atLeast"/>
        </w:trPr>
        <w:tc>
          <w:tcPr>
            <w:tcW w:w="252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11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药剂</w:t>
            </w:r>
          </w:p>
        </w:tc>
        <w:tc>
          <w:tcPr>
            <w:tcW w:w="1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false"/>
                <w:bCs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Times New Roman" w:ascii="Times New Roman" w:hAnsi="Times New Roman"/>
                <w:b w:val="false"/>
                <w:bCs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本科：药学、临床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</w:t>
            </w:r>
            <w:r>
              <w:rPr>
                <w:rFonts w:ascii="Times New Roman" w:hAnsi="Times New Roman" w:cs="Times New Roman" w:eastAsia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研究生：药学、临床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限安吉县户籍</w:t>
            </w:r>
          </w:p>
        </w:tc>
        <w:tc>
          <w:tcPr>
            <w:tcW w:w="3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需取得药师及以上卫生专业技术资格；</w:t>
            </w:r>
            <w:r>
              <w:rPr>
                <w:rFonts w:ascii="Times New Roman" w:hAnsi="Times New Roman" w:cs="Times New Roman" w:eastAsia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到安吉县人民医院天子湖院区上班。</w:t>
            </w:r>
            <w:r>
              <w:rPr>
                <w:rFonts w:ascii="Times New Roman" w:hAnsi="Times New Roman" w:cs="Times New Roman" w:eastAsia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</w:t>
            </w:r>
          </w:p>
        </w:tc>
      </w:tr>
      <w:tr>
        <w:trPr>
          <w:trHeight w:val="1240" w:hRule="atLeast"/>
        </w:trPr>
        <w:tc>
          <w:tcPr>
            <w:tcW w:w="252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11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false"/>
                <w:bCs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Times New Roman" w:ascii="Times New Roman" w:hAnsi="Times New Roman"/>
                <w:b w:val="false"/>
                <w:bCs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2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Style w:val="font31"/>
                <w:rFonts w:ascii="Times New Roman" w:hAnsi="Times New Roman" w:cs="Times New Roman"/>
                <w:lang w:val="en-US" w:eastAsia="zh-CN" w:bidi="ar"/>
              </w:rPr>
              <w:t>专科：护理</w:t>
            </w:r>
            <w:r>
              <w:rPr>
                <w:rStyle w:val="font31"/>
                <w:rFonts w:ascii="Times New Roman" w:hAnsi="Times New Roman" w:cs="Times New Roman" w:eastAsia="Times New Roman"/>
                <w:lang w:val="en-US" w:eastAsia="zh-CN" w:bidi="ar"/>
              </w:rPr>
              <w:t xml:space="preserve">              </w:t>
            </w:r>
            <w:r>
              <w:rPr>
                <w:rStyle w:val="font31"/>
                <w:rFonts w:ascii="Times New Roman" w:hAnsi="Times New Roman" w:cs="Times New Roman"/>
                <w:lang w:val="en-US" w:eastAsia="zh-CN" w:bidi="ar"/>
              </w:rPr>
              <w:t>本科：护理学、护理</w:t>
            </w:r>
            <w:r>
              <w:rPr>
                <w:rStyle w:val="font31"/>
                <w:rFonts w:ascii="Times New Roman" w:hAnsi="Times New Roman" w:cs="Times New Roman" w:eastAsia="Times New Roman"/>
                <w:lang w:val="en-US" w:eastAsia="zh-CN" w:bidi="ar"/>
              </w:rPr>
              <w:t xml:space="preserve">                </w:t>
            </w:r>
            <w:r>
              <w:rPr>
                <w:rStyle w:val="font31"/>
                <w:rFonts w:ascii="Times New Roman" w:hAnsi="Times New Roman" w:cs="Times New Roman"/>
                <w:lang w:val="en-US" w:eastAsia="zh-CN" w:bidi="ar"/>
              </w:rPr>
              <w:t>研究生：护理学、护理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限安吉县户籍</w:t>
            </w:r>
          </w:p>
        </w:tc>
        <w:tc>
          <w:tcPr>
            <w:tcW w:w="3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需取得护士资格证书；</w:t>
            </w:r>
            <w:r>
              <w:rPr>
                <w:rFonts w:ascii="Times New Roman" w:hAnsi="Times New Roman" w:cs="Times New Roman" w:eastAsia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需有三年及以上医疗机构临床护理工作经历；</w:t>
            </w:r>
            <w:r>
              <w:rPr>
                <w:rFonts w:ascii="Times New Roman" w:hAnsi="Times New Roman" w:cs="Times New Roman" w:eastAsia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到安吉县人民医院天子湖院区上班。</w:t>
            </w:r>
            <w:r>
              <w:rPr>
                <w:rFonts w:ascii="Times New Roman" w:hAnsi="Times New Roman" w:cs="Times New Roman" w:eastAsia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                </w:t>
            </w:r>
          </w:p>
        </w:tc>
      </w:tr>
      <w:tr>
        <w:trPr>
          <w:trHeight w:val="1095" w:hRule="atLeast"/>
        </w:trPr>
        <w:tc>
          <w:tcPr>
            <w:tcW w:w="252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安吉第二健共体</w:t>
            </w:r>
          </w:p>
        </w:tc>
        <w:tc>
          <w:tcPr>
            <w:tcW w:w="110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false"/>
                <w:bCs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Times New Roman" w:ascii="Times New Roman" w:hAnsi="Times New Roman"/>
                <w:b w:val="false"/>
                <w:bCs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本科：护理学、护理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/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研究生：护理学、护理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3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1.2026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年普通高校应届毕业生；</w:t>
            </w:r>
            <w:r>
              <w:rPr>
                <w:rFonts w:ascii="Times New Roman" w:hAnsi="Times New Roman" w:cs="Times New Roman" w:eastAsia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/>
              <w:t>2.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需取得护士资格证书；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/>
              <w:t>3.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到安吉县中医医院上班；</w:t>
            </w:r>
          </w:p>
        </w:tc>
      </w:tr>
      <w:tr>
        <w:trPr>
          <w:trHeight w:val="1270" w:hRule="atLeast"/>
        </w:trPr>
        <w:tc>
          <w:tcPr>
            <w:tcW w:w="252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r>
          </w:p>
        </w:tc>
        <w:tc>
          <w:tcPr>
            <w:tcW w:w="110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Times New Roman" w:ascii="Times New Roman" w:hAnsi="Times New Roman"/>
                <w:b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2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专科：护理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/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本科：护理学、护理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/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研究生：护理学、护理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限安吉县户籍</w:t>
            </w:r>
          </w:p>
        </w:tc>
        <w:tc>
          <w:tcPr>
            <w:tcW w:w="3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需有两年及以上医疗机构临床护理工作经历；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/>
              <w:t>2.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需取得护士资格证书；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/>
              <w:t>3.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到安吉县中医医院上班；</w:t>
            </w:r>
          </w:p>
        </w:tc>
      </w:tr>
      <w:tr>
        <w:trPr>
          <w:trHeight w:val="1048" w:hRule="atLeast"/>
        </w:trPr>
        <w:tc>
          <w:tcPr>
            <w:tcW w:w="252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r>
          </w:p>
        </w:tc>
        <w:tc>
          <w:tcPr>
            <w:tcW w:w="110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中药房</w:t>
            </w:r>
          </w:p>
        </w:tc>
        <w:tc>
          <w:tcPr>
            <w:tcW w:w="1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Times New Roman" w:ascii="Times New Roman" w:hAnsi="Times New Roman"/>
                <w:b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本科：中药学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/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研究生：中药学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3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需取得中药士及以上卫生专业技术资格；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/>
              <w:t>2.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到安吉县中医医院上班。</w:t>
            </w:r>
          </w:p>
        </w:tc>
      </w:tr>
      <w:tr>
        <w:trPr>
          <w:trHeight w:val="842" w:hRule="atLeast"/>
        </w:trPr>
        <w:tc>
          <w:tcPr>
            <w:tcW w:w="252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r>
          </w:p>
        </w:tc>
        <w:tc>
          <w:tcPr>
            <w:tcW w:w="11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放射诊断</w:t>
            </w:r>
          </w:p>
        </w:tc>
        <w:tc>
          <w:tcPr>
            <w:tcW w:w="1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Times New Roman" w:ascii="Times New Roman" w:hAnsi="Times New Roman"/>
                <w:b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2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本科：临床医学、医学影像学、医学影像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/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研究生：放射影像学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3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需取得助理及以上医师资格证；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/>
              <w:t>2.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到安吉县中医医院梅溪院区上班。</w:t>
            </w:r>
          </w:p>
        </w:tc>
      </w:tr>
      <w:tr>
        <w:trPr>
          <w:trHeight w:val="786" w:hRule="atLeast"/>
        </w:trPr>
        <w:tc>
          <w:tcPr>
            <w:tcW w:w="252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r>
          </w:p>
        </w:tc>
        <w:tc>
          <w:tcPr>
            <w:tcW w:w="11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药剂</w:t>
            </w:r>
          </w:p>
        </w:tc>
        <w:tc>
          <w:tcPr>
            <w:tcW w:w="1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本科：药学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/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研究生：药学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3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到安吉县中医医院梅溪院区上班；</w:t>
            </w:r>
          </w:p>
        </w:tc>
      </w:tr>
      <w:tr>
        <w:trPr>
          <w:trHeight w:val="1229" w:hRule="atLeast"/>
        </w:trPr>
        <w:tc>
          <w:tcPr>
            <w:tcW w:w="252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安吉第三健共体</w:t>
            </w:r>
          </w:p>
        </w:tc>
        <w:tc>
          <w:tcPr>
            <w:tcW w:w="11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药剂</w:t>
            </w:r>
          </w:p>
        </w:tc>
        <w:tc>
          <w:tcPr>
            <w:tcW w:w="1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Times New Roman" w:ascii="Times New Roman" w:hAnsi="Times New Roman"/>
                <w:b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2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本科：临床药学、药学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/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研究生：临床药学、药学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限安吉县户籍</w:t>
            </w:r>
          </w:p>
        </w:tc>
        <w:tc>
          <w:tcPr>
            <w:tcW w:w="3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需取得药士及以上卫生专业技术资格证；</w:t>
            </w:r>
          </w:p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到安吉县第三人民医院章村院区上班。</w:t>
            </w:r>
          </w:p>
        </w:tc>
      </w:tr>
      <w:tr>
        <w:trPr>
          <w:trHeight w:val="1205" w:hRule="atLeast"/>
        </w:trPr>
        <w:tc>
          <w:tcPr>
            <w:tcW w:w="252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r>
          </w:p>
        </w:tc>
        <w:tc>
          <w:tcPr>
            <w:tcW w:w="11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2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：护理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/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本科：护理学、护理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/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研究生：护理学、护理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限安吉县户籍</w:t>
            </w:r>
          </w:p>
        </w:tc>
        <w:tc>
          <w:tcPr>
            <w:tcW w:w="3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需取得护师及以上卫生专业技术资格证；</w:t>
            </w:r>
          </w:p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到安吉县第三人民医院章村院区上班</w:t>
            </w:r>
          </w:p>
        </w:tc>
      </w:tr>
      <w:tr>
        <w:trPr>
          <w:trHeight w:val="1085" w:hRule="atLeast"/>
        </w:trPr>
        <w:tc>
          <w:tcPr>
            <w:tcW w:w="252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r>
          </w:p>
        </w:tc>
        <w:tc>
          <w:tcPr>
            <w:tcW w:w="11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false"/>
                <w:bCs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Times New Roman" w:ascii="Times New Roman" w:hAnsi="Times New Roman"/>
                <w:b w:val="false"/>
                <w:bCs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2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：护理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/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本科：护理学、护理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/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研究生：护理学、护理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3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需取得护士资格证书；</w:t>
            </w:r>
          </w:p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到安吉县第三人民医院杭垓院区上班</w:t>
            </w:r>
          </w:p>
        </w:tc>
      </w:tr>
      <w:tr>
        <w:trPr>
          <w:trHeight w:val="1136" w:hRule="atLeast"/>
        </w:trPr>
        <w:tc>
          <w:tcPr>
            <w:tcW w:w="252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安吉县妇幼保健院</w:t>
            </w:r>
          </w:p>
        </w:tc>
        <w:tc>
          <w:tcPr>
            <w:tcW w:w="110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药剂</w:t>
            </w:r>
          </w:p>
        </w:tc>
        <w:tc>
          <w:tcPr>
            <w:tcW w:w="1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false"/>
                <w:bCs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Times New Roman" w:ascii="Times New Roman" w:hAnsi="Times New Roman"/>
                <w:b w:val="false"/>
                <w:bCs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本科：药学、临床药学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/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研究生：药学、临床药学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3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需取得（中）药师及以上卫生专业技术资格证；</w:t>
            </w:r>
          </w:p>
        </w:tc>
      </w:tr>
      <w:tr>
        <w:trPr>
          <w:trHeight w:val="1276" w:hRule="atLeast"/>
        </w:trPr>
        <w:tc>
          <w:tcPr>
            <w:tcW w:w="252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r>
          </w:p>
        </w:tc>
        <w:tc>
          <w:tcPr>
            <w:tcW w:w="110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</w:t>
            </w:r>
          </w:p>
        </w:tc>
        <w:tc>
          <w:tcPr>
            <w:tcW w:w="1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2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本科：临床医学、医学影像学、医学影像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/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研究生：临床医学、放射影像学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3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需取得执业医师及以上医师资格证，且住院医师规范化培训成绩合格；</w:t>
            </w:r>
          </w:p>
        </w:tc>
      </w:tr>
      <w:tr>
        <w:trPr>
          <w:trHeight w:val="1325" w:hRule="atLeast"/>
        </w:trPr>
        <w:tc>
          <w:tcPr>
            <w:tcW w:w="252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r>
          </w:p>
        </w:tc>
        <w:tc>
          <w:tcPr>
            <w:tcW w:w="110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</w:t>
            </w:r>
          </w:p>
        </w:tc>
        <w:tc>
          <w:tcPr>
            <w:tcW w:w="1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Times New Roman" w:ascii="Times New Roman" w:hAnsi="Times New Roman"/>
                <w:b w:val="false"/>
                <w:bCs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本科：护理学、护理、助产学</w:t>
            </w:r>
            <w:r>
              <w:rPr>
                <w:rFonts w:eastAsia="宋体" w:cs="Times New Roman" w:ascii="Times New Roman" w:hAnsi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/>
            </w: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研究生：护理学、护理、临床护理学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3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start"/>
              <w:textAlignment w:val="center"/>
              <w:rPr>
                <w:rFonts w:ascii="Times New Roman" w:hAnsi="Times New Roman" w:eastAsia="宋体" w:cs="Times New Roman"/>
                <w:i w:val="false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false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需取得护士资格证书；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1644" w:right="1757" w:gutter="0" w:header="0" w:top="1644" w:footer="0" w:bottom="1644"/>
      <w:pgNumType w:fmt="decimal"/>
      <w:formProt w:val="false"/>
      <w:textDirection w:val="lrTb"/>
      <w:docGrid w:type="lines" w:linePitch="31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altName w:val="Times New Roman"/>
    <w:charset w:val="00" w:characterSet="windows-1252"/>
    <w:family w:val="swiss"/>
    <w:pitch w:val="default"/>
  </w:font>
  <w:font w:name="宋体">
    <w:charset w:val="86"/>
    <w:family w:val="auto"/>
    <w:pitch w:val="default"/>
  </w:font>
  <w:font w:name="Liberation Sans">
    <w:altName w:val="Arial"/>
    <w:charset w:val="01" w:characterSet="utf-8"/>
    <w:family w:val="swiss"/>
    <w:pitch w:val="variable"/>
  </w:font>
  <w:font w:name="Times New Roman">
    <w:charset w:val="00" w:characterSet="windows-1252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next w:val="Style15"/>
    <w:qFormat/>
    <w:pPr>
      <w:widowControl w:val="false"/>
      <w:suppressAutoHyphens w:val="true"/>
      <w:bidi w:val="0"/>
      <w:jc w:val="both"/>
    </w:pPr>
    <w:rPr>
      <w:rFonts w:ascii="Calibri;Times New Roman" w:hAnsi="Calibri;Times New Roman" w:eastAsia="宋体" w:cs="Times New Roman"/>
      <w:color w:val="000000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character" w:styleId="font31">
    <w:name w:val="font31"/>
    <w:basedOn w:val="Style14"/>
    <w:qFormat/>
    <w:rPr>
      <w:rFonts w:ascii="宋体" w:hAnsi="宋体" w:eastAsia="宋体" w:cs="宋体"/>
      <w:color w:val="000000"/>
      <w:sz w:val="20"/>
      <w:szCs w:val="20"/>
      <w:u w:val="non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Style15">
    <w:name w:val="纯文本"/>
    <w:basedOn w:val="Normal"/>
    <w:qFormat/>
    <w:pPr/>
    <w:rPr>
      <w:rFonts w:ascii="宋体" w:hAnsi="宋体" w:cs="Courier New;DejaVu Sans"/>
      <w:szCs w:val="21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2026-09-24T23:19:00Z</dcterms:created>
  <dc:creator>unis</dc:creator>
  <dc:description/>
  <dc:language>en-US</dc:language>
  <cp:lastModifiedBy>unis</cp:lastModifiedBy>
  <dcterms:modified xsi:type="dcterms:W3CDTF">2026-09-24T23:20:48Z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3DA765C3C083F89E05CFB46A97DD0838_41</vt:lpwstr>
  </property>
  <property fmtid="{D5CDD505-2E9C-101B-9397-08002B2CF9AE}" pid="3" name="KSOProductBuildVer">
    <vt:lpwstr>2052-12.1.2.25882</vt:lpwstr>
  </property>
</Properties>
</file>